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color w:val="0070C0"/>
          <w:sz w:val="24"/>
          <w:szCs w:val="24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-63500</wp:posOffset>
            </wp:positionH>
            <wp:positionV relativeFrom="paragraph">
              <wp:posOffset>-243205</wp:posOffset>
            </wp:positionV>
            <wp:extent cx="2222500" cy="706755"/>
            <wp:effectExtent l="0" t="0" r="0" b="0"/>
            <wp:wrapTight wrapText="bothSides">
              <wp:wrapPolygon edited="0">
                <wp:start x="-32" y="0"/>
                <wp:lineTo x="-32" y="20928"/>
                <wp:lineTo x="21474" y="20928"/>
                <wp:lineTo x="21474" y="0"/>
                <wp:lineTo x="-32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FF0000"/>
          <w:sz w:val="24"/>
          <w:szCs w:val="24"/>
          <w:bdr w:val="single" w:sz="4" w:space="0" w:color="000000"/>
        </w:rPr>
        <w:t>[</w:t>
      </w:r>
      <w:r>
        <w:rPr>
          <w:rFonts w:cs="Arial" w:ascii="Arial" w:hAnsi="Arial"/>
          <w:b/>
          <w:color w:val="FF0000"/>
          <w:sz w:val="24"/>
          <w:szCs w:val="24"/>
          <w:bdr w:val="single" w:sz="4" w:space="0" w:color="000000"/>
        </w:rPr>
        <w:t>insert Local Association/Federation name]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ELECTIONS 2021/22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142" w:right="-51" w:hanging="0"/>
        <w:jc w:val="both"/>
        <w:rPr>
          <w:rFonts w:ascii="Arial" w:hAnsi="Arial" w:cs="Arial"/>
          <w:b/>
          <w:b/>
          <w:color w:val="FF0000"/>
          <w:sz w:val="24"/>
          <w:szCs w:val="24"/>
          <w:bdr w:val="single" w:sz="4" w:space="0" w:color="000000"/>
        </w:rPr>
      </w:pPr>
      <w:r>
        <w:rPr>
          <w:rFonts w:cs="Arial" w:ascii="Arial" w:hAnsi="Arial"/>
          <w:b/>
          <w:sz w:val="20"/>
          <w:szCs w:val="20"/>
        </w:rPr>
        <w:t>Elections are being held for the following posts:</w:t>
        <w:tab/>
        <w:tab/>
      </w:r>
      <w:r>
        <w:rPr>
          <w:rFonts w:cs="Arial" w:ascii="Arial" w:hAnsi="Arial"/>
          <w:b/>
          <w:color w:val="FF0000"/>
          <w:sz w:val="24"/>
          <w:szCs w:val="24"/>
          <w:bdr w:val="single" w:sz="4" w:space="0" w:color="000000"/>
        </w:rPr>
        <w:t xml:space="preserve">[insert list of posts being elected]  </w:t>
      </w:r>
    </w:p>
    <w:p>
      <w:pPr>
        <w:pStyle w:val="Normal"/>
        <w:spacing w:lineRule="auto" w:line="240" w:before="0" w:after="0"/>
        <w:ind w:left="-142" w:right="-51" w:hanging="0"/>
        <w:jc w:val="both"/>
        <w:rPr>
          <w:rFonts w:ascii="Arial" w:hAnsi="Arial" w:cs="Arial"/>
          <w:b/>
          <w:b/>
          <w:color w:val="000000" w:themeColor="text1"/>
          <w:sz w:val="10"/>
          <w:szCs w:val="10"/>
        </w:rPr>
      </w:pPr>
      <w:r>
        <w:rPr>
          <w:rFonts w:cs="Arial" w:ascii="Arial" w:hAnsi="Arial"/>
          <w:b/>
          <w:color w:val="000000" w:themeColor="text1"/>
          <w:sz w:val="10"/>
          <w:szCs w:val="10"/>
        </w:rPr>
      </w:r>
    </w:p>
    <w:p>
      <w:pPr>
        <w:pStyle w:val="Normal"/>
        <w:spacing w:lineRule="auto" w:line="240" w:before="0" w:after="0"/>
        <w:ind w:left="-142" w:right="-51" w:hanging="0"/>
        <w:jc w:val="both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000000" w:themeColor="text1"/>
          <w:sz w:val="20"/>
          <w:szCs w:val="20"/>
        </w:rPr>
        <w:t xml:space="preserve">Single, multiple or job share nominations </w:t>
      </w:r>
      <w:r>
        <w:rPr>
          <w:rFonts w:cs="Arial" w:ascii="Arial" w:hAnsi="Arial"/>
          <w:b/>
          <w:sz w:val="20"/>
          <w:szCs w:val="20"/>
        </w:rPr>
        <w:t xml:space="preserve">can be made on this form, as per the examples provided. Nomination forms should be sent to the Local Association/Federation President care of </w:t>
      </w:r>
      <w:r>
        <w:rPr>
          <w:rFonts w:cs="Arial" w:ascii="Arial" w:hAnsi="Arial"/>
          <w:b/>
          <w:color w:val="FF0000"/>
          <w:sz w:val="20"/>
          <w:szCs w:val="20"/>
        </w:rPr>
        <w:t xml:space="preserve">[insert email address of Regional or National Centre] </w:t>
      </w:r>
      <w:r>
        <w:rPr>
          <w:rFonts w:cs="Arial" w:ascii="Arial" w:hAnsi="Arial"/>
          <w:b/>
          <w:sz w:val="20"/>
          <w:szCs w:val="20"/>
        </w:rPr>
        <w:t xml:space="preserve">to be received no later than </w:t>
      </w:r>
      <w:r>
        <w:rPr>
          <w:rFonts w:cs="Arial" w:ascii="Arial" w:hAnsi="Arial"/>
          <w:b/>
          <w:color w:val="FF0000"/>
          <w:sz w:val="20"/>
          <w:szCs w:val="20"/>
          <w:bdr w:val="single" w:sz="4" w:space="0" w:color="000000"/>
        </w:rPr>
        <w:t>[insert closing date</w:t>
      </w:r>
      <w:r>
        <w:rPr>
          <w:rFonts w:cs="Arial" w:ascii="Arial" w:hAnsi="Arial"/>
          <w:b/>
          <w:color w:val="FF0000"/>
          <w:sz w:val="20"/>
          <w:szCs w:val="20"/>
          <w:u w:val="single"/>
          <w:bdr w:val="single" w:sz="4" w:space="0" w:color="000000"/>
        </w:rPr>
        <w:t>]</w:t>
      </w:r>
      <w:r>
        <w:rPr>
          <w:rFonts w:cs="Arial" w:ascii="Arial" w:hAnsi="Arial"/>
          <w:b/>
          <w:sz w:val="20"/>
          <w:szCs w:val="20"/>
        </w:rPr>
        <w:t xml:space="preserve">.     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Style w:val="TableGrid"/>
        <w:tblW w:w="16019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2409"/>
        <w:gridCol w:w="1418"/>
        <w:gridCol w:w="2268"/>
        <w:gridCol w:w="2409"/>
        <w:gridCol w:w="1418"/>
        <w:gridCol w:w="2552"/>
        <w:gridCol w:w="1416"/>
      </w:tblGrid>
      <w:tr>
        <w:trPr>
          <w:trHeight w:val="240" w:hRule="atLeast"/>
        </w:trPr>
        <w:tc>
          <w:tcPr>
            <w:tcW w:w="822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Nominee </w:t>
            </w:r>
          </w:p>
        </w:tc>
        <w:tc>
          <w:tcPr>
            <w:tcW w:w="382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720"/>
                <w:tab w:val="center" w:pos="1664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Proposer</w:t>
              <w:tab/>
            </w:r>
          </w:p>
        </w:tc>
        <w:tc>
          <w:tcPr>
            <w:tcW w:w="39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Seconder</w:t>
            </w:r>
          </w:p>
        </w:tc>
      </w:tr>
      <w:tr>
        <w:trPr>
          <w:trHeight w:val="583" w:hRule="atLeast"/>
        </w:trPr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Post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Home postcode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Name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Home postcode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Name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Home postcode</w:t>
            </w:r>
          </w:p>
        </w:tc>
      </w:tr>
      <w:tr>
        <w:trPr>
          <w:trHeight w:val="314" w:hRule="atLeast"/>
        </w:trPr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  <w:u w:val="single"/>
              </w:rPr>
              <w:t>Job Share Example</w:t>
            </w: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  <w:t xml:space="preserve">: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  <w:t xml:space="preserve">Local Secretary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  <w:t>(Job Share with Sarah Conway)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  <w:t>Alison Smith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  <w:t>B98 0LW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InternetLink"/>
                  <w:rFonts w:cs="Arial" w:ascii="Arial" w:hAnsi="Arial"/>
                  <w:i/>
                  <w:color w:val="A6A6A6" w:themeColor="background1" w:themeShade="a6"/>
                </w:rPr>
                <w:t>Alison@gmail.co.uk</w:t>
              </w:r>
            </w:hyperlink>
            <w:r>
              <w:rPr>
                <w:rFonts w:cs="Arial" w:ascii="Arial" w:hAnsi="Arial"/>
                <w:i/>
                <w:color w:val="A6A6A6" w:themeColor="background1" w:themeShade="a6"/>
              </w:rPr>
              <w:t xml:space="preserve"> 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  <w:t xml:space="preserve">Jo Jones 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  <w:t>B60 1BB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  <w:t xml:space="preserve">James Davies 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sz w:val="20"/>
                <w:szCs w:val="20"/>
              </w:rPr>
              <w:t>B45 8TT</w:t>
            </w:r>
          </w:p>
        </w:tc>
      </w:tr>
      <w:tr>
        <w:trPr>
          <w:trHeight w:val="737" w:hRule="atLeast"/>
        </w:trPr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Local Secretary (Job Share with Alison Smith)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Sarah Conway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B98 8PR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sarahconway@hotmail.com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Angela Swingle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B61 9NB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Simon Lockett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B45 4PT</w:t>
            </w:r>
          </w:p>
        </w:tc>
      </w:tr>
      <w:tr>
        <w:trPr>
          <w:trHeight w:val="314" w:hRule="atLeast"/>
        </w:trPr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  <w:u w:val="single"/>
              </w:rPr>
              <w:t>Single nomination example</w:t>
            </w:r>
            <w:r>
              <w:rPr>
                <w:rFonts w:cs="Arial" w:ascii="Arial" w:hAnsi="Arial"/>
                <w:i/>
                <w:color w:val="A6A6A6" w:themeColor="background1" w:themeShade="a6"/>
              </w:rPr>
              <w:t xml:space="preserve">: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Treasurer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Lara Davies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B98 0PP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Lara@yahoo.co.uk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 xml:space="preserve">Jo Jones 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B60 1BB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 xml:space="preserve">James Davies 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color w:val="A6A6A6" w:themeColor="background1" w:themeShade="a6"/>
              </w:rPr>
            </w:pPr>
            <w:r>
              <w:rPr>
                <w:rFonts w:cs="Arial" w:ascii="Arial" w:hAnsi="Arial"/>
                <w:i/>
                <w:color w:val="A6A6A6" w:themeColor="background1" w:themeShade="a6"/>
              </w:rPr>
              <w:t>B45 8TT</w:t>
            </w:r>
          </w:p>
        </w:tc>
      </w:tr>
      <w:tr>
        <w:trPr>
          <w:trHeight w:val="737" w:hRule="atLeast"/>
        </w:trPr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-426" w:hanging="0"/>
        <w:jc w:val="both"/>
        <w:rPr>
          <w:rFonts w:ascii="Arial" w:hAnsi="Arial" w:cs="Arial"/>
          <w:b/>
          <w:b/>
          <w:i/>
          <w:i/>
          <w:sz w:val="12"/>
          <w:szCs w:val="12"/>
        </w:rPr>
      </w:pPr>
      <w:r>
        <w:rPr>
          <w:rFonts w:cs="Arial" w:ascii="Arial" w:hAnsi="Arial"/>
          <w:b/>
          <w:i/>
          <w:sz w:val="12"/>
          <w:szCs w:val="1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pacing w:lineRule="auto" w:line="240" w:before="0" w:after="0"/>
        <w:ind w:left="-284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To be eligible to stand a nominee must be a fully paid up member of the NASUWT and a member of the Local Association or a delegate to the Federation to which this election pertains. Nominees must not hold or intend to seek to hold office in any other teachers’ union or association.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pacing w:lineRule="auto" w:line="240" w:before="0" w:after="0"/>
        <w:ind w:left="-284" w:hanging="0"/>
        <w:jc w:val="both"/>
        <w:rPr>
          <w:rFonts w:ascii="Arial" w:hAnsi="Arial" w:cs="Arial"/>
          <w:i/>
          <w:i/>
          <w:sz w:val="10"/>
          <w:szCs w:val="10"/>
        </w:rPr>
      </w:pPr>
      <w:r>
        <w:rPr>
          <w:rFonts w:cs="Arial" w:ascii="Arial" w:hAnsi="Arial"/>
          <w:i/>
          <w:sz w:val="10"/>
          <w:szCs w:val="1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pacing w:lineRule="auto" w:line="240" w:before="0" w:after="0"/>
        <w:ind w:left="-284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If your nomination is for Local/Negotiating/Federation Secretary, President or Vice President, please provide a copy of a salary slip from within the last twelve months, showing a payment that clearly indicates it is for employment to teach, lecture or instruct. It is acceptable to redact the amount of money you earn and your tax code.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pacing w:lineRule="auto" w:line="240" w:before="0" w:after="0"/>
        <w:ind w:left="-284" w:hanging="0"/>
        <w:jc w:val="both"/>
        <w:rPr>
          <w:rFonts w:ascii="Arial" w:hAnsi="Arial" w:cs="Arial"/>
          <w:i/>
          <w:i/>
          <w:sz w:val="10"/>
          <w:szCs w:val="10"/>
        </w:rPr>
      </w:pPr>
      <w:r>
        <w:rPr>
          <w:rFonts w:cs="Arial" w:ascii="Arial" w:hAnsi="Arial"/>
          <w:i/>
          <w:sz w:val="10"/>
          <w:szCs w:val="1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pacing w:lineRule="auto" w:line="240" w:before="0" w:after="0"/>
        <w:ind w:left="-284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Proposers and seconders must be members of the NASUWT Local Association or delegates to the Federation to which this nomination pertains.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pacing w:lineRule="auto" w:line="240" w:before="0" w:after="0"/>
        <w:ind w:left="-284" w:hanging="0"/>
        <w:jc w:val="center"/>
        <w:rPr/>
      </w:pPr>
      <w:r>
        <w:rPr>
          <w:rFonts w:cs="Arial" w:ascii="Arial" w:hAnsi="Arial"/>
          <w:b/>
          <w:color w:val="1F497D" w:themeColor="text2"/>
        </w:rPr>
        <w:t xml:space="preserve">Eligibility to stand in this election is governed by the Rules of the Union, which are available at </w:t>
      </w:r>
      <w:hyperlink r:id="rId4">
        <w:r>
          <w:rPr>
            <w:rStyle w:val="InternetLink"/>
            <w:rFonts w:cs="Arial" w:ascii="Arial" w:hAnsi="Arial"/>
            <w:color w:val="1F497D" w:themeColor="text2"/>
            <w:sz w:val="24"/>
            <w:szCs w:val="24"/>
          </w:rPr>
          <w:t>www.nasuwt.org.uk</w:t>
        </w:r>
      </w:hyperlink>
    </w:p>
    <w:sectPr>
      <w:headerReference w:type="default" r:id="rId5"/>
      <w:headerReference w:type="first" r:id="rId6"/>
      <w:type w:val="nextPage"/>
      <w:pgSz w:orient="landscape" w:w="16838" w:h="11906"/>
      <w:pgMar w:left="720" w:right="720" w:header="708" w:top="765" w:footer="0" w:bottom="72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b/>
        <w:b/>
        <w:sz w:val="24"/>
        <w:szCs w:val="24"/>
      </w:rPr>
    </w:pPr>
    <w:r>
      <w:rPr/>
      <w:tab/>
      <w:tab/>
      <w:tab/>
      <w:tab/>
      <w:tab/>
      <w:tab/>
      <w:tab/>
      <w:tab/>
    </w:r>
  </w:p>
</w:hdr>
</file>

<file path=word/settings.xml><?xml version="1.0" encoding="utf-8"?>
<w:settings xmlns:w="http://schemas.openxmlformats.org/wordprocessingml/2006/main">
  <w:zoom w:percent="12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a30946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87b6d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17cb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17cb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7df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7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17cb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17cb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f16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59"/>
    <w:rsid w:val="009a14bc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lison@gmail.co.uk" TargetMode="External"/><Relationship Id="rId4" Type="http://schemas.openxmlformats.org/officeDocument/2006/relationships/hyperlink" Target="http://www.nasuwt.org.uk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LibreOffice/6.3.6.2$Windows_X86_64 LibreOffice_project/2196df99b074d8a661f4036fca8fa0cbfa33a497</Application>
  <Pages>1</Pages>
  <Words>288</Words>
  <Characters>1512</Characters>
  <CharactersWithSpaces>1787</CharactersWithSpaces>
  <Paragraphs>47</Paragraphs>
  <Company>Nasuwt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2020-11-26T16:26:00Z</dcterms:created>
  <dc:creator>Joanne Kirkland</dc:creator>
  <dc:description/>
  <dc:language>en-GB</dc:language>
  <cp:lastModifiedBy>jands Kirkland</cp:lastModifiedBy>
  <cp:lastPrinted>2017-05-17T10:32:00Z</cp:lastPrinted>
  <dcterms:modified xsi:type="dcterms:W3CDTF">2020-11-26T16:32:00Z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Nasuwt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